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</w:pPr>
      <w:r w:rsidRPr="009D0014"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  <w:t xml:space="preserve">Условия охраны здоровья </w:t>
      </w:r>
      <w:proofErr w:type="gramStart"/>
      <w:r w:rsidRPr="009D0014"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  <w:t>обучающихся</w:t>
      </w:r>
      <w:proofErr w:type="gramEnd"/>
      <w:r w:rsidRPr="009D0014"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  <w:t>, в том числе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</w:pPr>
      <w:r w:rsidRPr="009D0014"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  <w:t>инвалидов и лиц с ограниченными возможностями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D0014">
        <w:rPr>
          <w:rFonts w:ascii="Helvetica" w:eastAsia="Times New Roman" w:hAnsi="Helvetica" w:cs="Helvetica"/>
          <w:color w:val="FF0000"/>
          <w:sz w:val="36"/>
          <w:szCs w:val="23"/>
          <w:lang w:eastAsia="ru-RU"/>
        </w:rPr>
        <w:t>здоровья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Охрана здоровья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обучающихся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Информация об условиях охраны здоровья обучающихся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Основной задачей работы педагогического коллектива детского сада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является задача создания условий для сохранения и укрепления здоровья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детей. В ДОУ прилагаются большие усилия для организации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оздоровительной работы: разработана система оздоровительной работы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учетом условий ДОУ и контингента детей,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включающая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медицинскую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диагностику, закаливание, физкультурно-оздоровительную работу,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рациональное питание, создание эмоционально-комфортной среды,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способствующей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формированию положительного, осознанного отношения к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здоровому образу жизни. Основным компонентом здорового образа жизни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является режим. Целью правильно организованного режима дня является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укрепление здоровья детей, сохранения высокого уровня их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работоспособности в течение длительного времени бодрствования. В основу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рационального режима должны быть положены следующие моменты: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• Соответствие режима возрасту, состоянию здоровья и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психологическим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особенностям ребенка;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• Определение продолжительности различных видов деятельности, их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рациональное чередование;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• Достаточный отдых с максимальным пребыванием детей на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открытом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воздухе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при соответствующей двигательной активности;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• Достаточный по продолжительности полноценный сон;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• Регулярное сбалансированное питание.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Организация учебной деятельности. В целях уменьшения утомляемости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младшей разновозрастной группе детского сада одно занятие проводится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утренние часы, а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другое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– в вечерние. В разновозрастной группе среднего –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старшего дошкольного возраста – занятия проводятся в утренние часы. В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детском саду занятия проводятся ежедневно, их продолжительность и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сложность с возрастом детей постепенно увеличивается. Такая система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подготовки детей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призвана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ослабить их стрессовое состояние при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поступлении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в школу, а также обеспечить быстрое и легкое течение процесса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адаптации к новым условиям. Организация прогулки – учитываются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погодные условия, длительность прогулки, организация двигательной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активности детей чередуется со спокойными играми. Сон –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четкое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соблюдение алгоритма сна при открытых окнах. При распределении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спальных мест учитывается физическое развитие ребенка, частота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заболеваний. Организация закаливающих процедур – учитываются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индивидуальные особенности каждого ребенка, обращается внимание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на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эмоциональное состояние детей, соблюдается система, усложняется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методика закаливающих процедур с возрастом детей. Одна из основных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задач детского сада – охрана и укрепление здоровья воспитанников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Планирование и проведение работы по охране здоровья воспитанников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осуществляется в двух направлениях: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педагогическом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медицинском. Согласно </w:t>
      </w:r>
      <w:proofErr w:type="spell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СанПиН</w:t>
      </w:r>
      <w:proofErr w:type="spell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от 2.4.1.3049-13 разрабатывается: - режим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дня детей в ДОУ, с обязательным учетом возраста детей. В режиме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обязательно отражается время приема пищи, прогулок, дневного сна, -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lastRenderedPageBreak/>
        <w:t>составляется расписание занятий для каждой группы детей, ведется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суммарный учет времени занятий в каждой группе. В период летних каникул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проводятся экскурсии, развлечения. Укрепление здоровья осуществляется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через совершенствование физического развития детей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на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физкультурных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занятиях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. Во время проведения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непосредственной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образовательной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деятельности в обязательном порядке включаются динамические паузы -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физкультминутки. В детском саду проводятся: закаливание,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утренняя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гимнастика, подвижные и малоподвижные игры, гимнастика после сна,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гигиенические процедуры. Прогулка - обязательный элемент режима дня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ребенка в ДОУ. На прогулке обеспечивается возможность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для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двигательной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активности детей, виды игр варьируются в зависимости от сезона. В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соответствии с ФЗ от 29.12.2012 г. № 273-ФЗ «Об образовании в РФ»,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договором «Об оказании медицинских услуг»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между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образовательным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учреждением и ЦРБ, медицинской сестрой Алиевой М.Х., обеспечивается: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1) текущий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контроль за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состоянием здоровья воспитанников;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2) проведение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санитарно-гигиенических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, профилактических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оздоровительных мероприятий, обучение и воспитание в сфере здоровья;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3) соблюдение государственных санитарно-эпидемиологических правил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нормативов;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4) расследование и учет несчастных случаев с воспитанниками во время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пребывания в ДОУ в установленном порядке.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Охрана здоровья воспитанников включает в себя: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1) оказание первичной медико-санитарной помощи в порядке, установленном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законодательством в сфере охраны здоровья;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2) организацию питания воспитанников;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3) определение оптимальной учебной, </w:t>
      </w:r>
      <w:proofErr w:type="spell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внеучебной</w:t>
      </w:r>
      <w:proofErr w:type="spell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нагрузки;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4) пропаганду и обучение навыкам здорового образа жизни, требованиям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охраны труда;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5) организацию и создание условий для профилактики заболеваний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оздоровления воспитанников, для занятия ими физической культурой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спортом;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6) прохождение воспитанниками периодических медицинских осмотров и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диспансеризации;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7) обеспечение безопасности воспитанников во время пребывания в ДОУ;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8) профилактику несчастных случаев с воспитанниками во время пребывания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 ДОУ;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9) проведение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санитарно-противоэпидемических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и профилактических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мероприятий. Без понимания и поддержки родителей все усилия сотрудников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ДОУ, направленные на охрану и укрепление здоровья ребенка не будут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результативны. Родители и детский сад в этом вопросе - сотрудники.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Мы используем следующие формы взаимодействия с родителями: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родительские собрания, консультации, индивидуальные беседы, наглядность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(стенные газеты, брошюры, памятки) совместные мероприятия (праздники,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конкурсы рисунков, экскурсии).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Сбор информации, регулирование и контроль о состоянии охраны здоровья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воспитанников осуществляется в соответствие с системой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внутреннего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контроля качества дошкольного образования. Медицинский раздел решает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задачу профилактики заболеваний и оздоровления детей.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lastRenderedPageBreak/>
        <w:t>Он состоит из следующих направлений: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профилактические осмотры медицинских специалистов, вакцинация,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витаминизация блюд.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Для успешного осуществления здоровье сберегающего процесса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организовано здоровое питание воспитанников в ДОУ - сбалансированное,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разнообразное, достаточное.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Сохранение и укрепление здоровья наших воспитанников с каждым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«набором» требует от нас все больше усилий. И эта тенденция сохранится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на</w:t>
      </w:r>
      <w:proofErr w:type="gramEnd"/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ближайшие годы.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Поэтому вопросы здоровье сбережения и развития остаются </w:t>
      </w: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в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 xml:space="preserve"> нашем ДОУ</w:t>
      </w:r>
    </w:p>
    <w:p w:rsidR="009D0014" w:rsidRPr="009D0014" w:rsidRDefault="009D0014" w:rsidP="009D0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</w:pPr>
      <w:proofErr w:type="gramStart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приоритетными</w:t>
      </w:r>
      <w:proofErr w:type="gramEnd"/>
      <w:r w:rsidRPr="009D0014">
        <w:rPr>
          <w:rFonts w:ascii="Helvetica" w:eastAsia="Times New Roman" w:hAnsi="Helvetica" w:cs="Helvetica"/>
          <w:b/>
          <w:color w:val="1A1A1A"/>
          <w:sz w:val="24"/>
          <w:szCs w:val="23"/>
          <w:lang w:eastAsia="ru-RU"/>
        </w:rPr>
        <w:t>, как и вопрос охраны жизни и безопасного поведения детей.</w:t>
      </w:r>
    </w:p>
    <w:p w:rsidR="00F67EA0" w:rsidRPr="009D0014" w:rsidRDefault="00F67EA0" w:rsidP="008458A0">
      <w:pPr>
        <w:pStyle w:val="a5"/>
        <w:rPr>
          <w:b/>
          <w:sz w:val="36"/>
        </w:rPr>
      </w:pPr>
    </w:p>
    <w:sectPr w:rsidR="00F67EA0" w:rsidRPr="009D0014" w:rsidSect="00F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8A0"/>
    <w:rsid w:val="008458A0"/>
    <w:rsid w:val="009D0014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45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D8DD-86F6-4029-87D1-06495F8E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5360</Characters>
  <Application>Microsoft Office Word</Application>
  <DocSecurity>0</DocSecurity>
  <Lines>44</Lines>
  <Paragraphs>12</Paragraphs>
  <ScaleCrop>false</ScaleCrop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2</cp:revision>
  <dcterms:created xsi:type="dcterms:W3CDTF">2023-03-23T08:16:00Z</dcterms:created>
  <dcterms:modified xsi:type="dcterms:W3CDTF">2023-03-23T08:16:00Z</dcterms:modified>
</cp:coreProperties>
</file>